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1D4D" w14:textId="10C3D2AA" w:rsidR="00822B32" w:rsidRPr="008C2ED0" w:rsidRDefault="00822B32" w:rsidP="003122E6">
      <w:pPr>
        <w:jc w:val="center"/>
        <w:rPr>
          <w:b/>
          <w:bCs/>
          <w:sz w:val="40"/>
          <w:szCs w:val="40"/>
        </w:rPr>
      </w:pPr>
      <w:r w:rsidRPr="008C2ED0">
        <w:rPr>
          <w:b/>
          <w:bCs/>
          <w:sz w:val="40"/>
          <w:szCs w:val="40"/>
        </w:rPr>
        <w:t>Rodinné domy v Dubči</w:t>
      </w:r>
    </w:p>
    <w:p w14:paraId="7D7B6226" w14:textId="47AB8DE3" w:rsidR="00822B32" w:rsidRPr="008C2ED0" w:rsidRDefault="00822B32" w:rsidP="003122E6">
      <w:pPr>
        <w:jc w:val="center"/>
        <w:rPr>
          <w:b/>
          <w:bCs/>
          <w:sz w:val="32"/>
          <w:szCs w:val="32"/>
        </w:rPr>
      </w:pPr>
      <w:r w:rsidRPr="008C2ED0">
        <w:rPr>
          <w:b/>
          <w:bCs/>
          <w:sz w:val="32"/>
          <w:szCs w:val="32"/>
        </w:rPr>
        <w:t>Standardy</w:t>
      </w:r>
    </w:p>
    <w:p w14:paraId="3D08447B" w14:textId="0AB27E02" w:rsidR="00822B32" w:rsidRPr="008C2ED0" w:rsidRDefault="00822B32" w:rsidP="005C6453">
      <w:pPr>
        <w:jc w:val="both"/>
        <w:rPr>
          <w:b/>
          <w:bCs/>
        </w:rPr>
      </w:pPr>
      <w:r w:rsidRPr="008C2ED0">
        <w:rPr>
          <w:b/>
          <w:bCs/>
        </w:rPr>
        <w:t>Základy</w:t>
      </w:r>
      <w:r w:rsidRPr="008C2ED0">
        <w:rPr>
          <w:b/>
          <w:bCs/>
        </w:rPr>
        <w:tab/>
      </w:r>
      <w:r w:rsidRPr="008C2ED0">
        <w:rPr>
          <w:b/>
          <w:bCs/>
        </w:rPr>
        <w:tab/>
      </w:r>
      <w:r w:rsidRPr="008C2ED0">
        <w:t>Železobetonová základová konstrukce + ztracené bednění</w:t>
      </w:r>
    </w:p>
    <w:p w14:paraId="6A59B8F4" w14:textId="0A1F8DDA" w:rsidR="00822B32" w:rsidRPr="008C2ED0" w:rsidRDefault="00822B32" w:rsidP="005C6453">
      <w:pPr>
        <w:tabs>
          <w:tab w:val="left" w:pos="2127"/>
          <w:tab w:val="left" w:pos="3544"/>
        </w:tabs>
        <w:ind w:left="3544" w:hanging="3544"/>
        <w:jc w:val="both"/>
      </w:pPr>
      <w:r w:rsidRPr="008C2ED0">
        <w:rPr>
          <w:b/>
          <w:bCs/>
        </w:rPr>
        <w:t>Svislé konstrukce</w:t>
      </w:r>
      <w:r w:rsidRPr="008C2ED0">
        <w:rPr>
          <w:b/>
          <w:bCs/>
        </w:rPr>
        <w:tab/>
      </w:r>
      <w:r w:rsidRPr="008C2ED0">
        <w:t>Obvodové</w:t>
      </w:r>
      <w:r w:rsidRPr="008C2ED0">
        <w:rPr>
          <w:b/>
          <w:bCs/>
        </w:rPr>
        <w:tab/>
      </w:r>
      <w:r w:rsidRPr="008C2ED0">
        <w:t>Heluz Family 30</w:t>
      </w:r>
      <w:r w:rsidR="00E6021C" w:rsidRPr="008C2ED0">
        <w:t xml:space="preserve"> cm</w:t>
      </w:r>
      <w:r w:rsidRPr="008C2ED0">
        <w:t xml:space="preserve"> 2 in 1 Dryfix (Heluz Family 25</w:t>
      </w:r>
      <w:r w:rsidR="00E6021C" w:rsidRPr="008C2ED0">
        <w:t xml:space="preserve"> cm</w:t>
      </w:r>
      <w:r w:rsidRPr="008C2ED0">
        <w:t xml:space="preserve"> 2 in 1 Dryfix)</w:t>
      </w:r>
    </w:p>
    <w:p w14:paraId="0D573ACA" w14:textId="5BF2027C" w:rsidR="00822B32" w:rsidRPr="008C2ED0" w:rsidRDefault="00822B32" w:rsidP="005C6453">
      <w:pPr>
        <w:tabs>
          <w:tab w:val="left" w:pos="2127"/>
          <w:tab w:val="left" w:pos="3544"/>
        </w:tabs>
        <w:jc w:val="both"/>
      </w:pPr>
      <w:r w:rsidRPr="008C2ED0">
        <w:tab/>
      </w:r>
      <w:r w:rsidRPr="008C2ED0">
        <w:tab/>
        <w:t>(pálená cihla plněná polystyrenem lepená na pěnu)</w:t>
      </w:r>
    </w:p>
    <w:p w14:paraId="7DC3F798" w14:textId="1B668D56" w:rsidR="00822B32" w:rsidRPr="008C2ED0" w:rsidRDefault="00822B32" w:rsidP="005C6453">
      <w:pPr>
        <w:tabs>
          <w:tab w:val="left" w:pos="2127"/>
          <w:tab w:val="left" w:pos="3544"/>
        </w:tabs>
        <w:jc w:val="both"/>
      </w:pPr>
      <w:r w:rsidRPr="008C2ED0">
        <w:tab/>
        <w:t>Mezi domy</w:t>
      </w:r>
      <w:r w:rsidRPr="008C2ED0">
        <w:tab/>
        <w:t>Heluz UNI 25</w:t>
      </w:r>
      <w:r w:rsidR="00E6021C" w:rsidRPr="008C2ED0">
        <w:t xml:space="preserve"> cm</w:t>
      </w:r>
      <w:r w:rsidRPr="008C2ED0">
        <w:t xml:space="preserve"> Dryfix + EPS 5</w:t>
      </w:r>
      <w:r w:rsidR="00E6021C" w:rsidRPr="008C2ED0">
        <w:t xml:space="preserve"> cm</w:t>
      </w:r>
    </w:p>
    <w:p w14:paraId="1C4A4EFE" w14:textId="769D93F2" w:rsidR="00822B32" w:rsidRPr="008C2ED0" w:rsidRDefault="00822B32" w:rsidP="00094084">
      <w:pPr>
        <w:tabs>
          <w:tab w:val="left" w:pos="2127"/>
          <w:tab w:val="left" w:pos="3544"/>
        </w:tabs>
        <w:ind w:left="3544"/>
        <w:jc w:val="both"/>
      </w:pPr>
      <w:r w:rsidRPr="008C2ED0">
        <w:t>(pálená cihla lepená na pěnu + mezi domy polystyren</w:t>
      </w:r>
      <w:r w:rsidR="00094084" w:rsidRPr="008C2ED0">
        <w:t xml:space="preserve"> sloužící jako zvuková a tepelná izolace</w:t>
      </w:r>
      <w:r w:rsidRPr="008C2ED0">
        <w:t>)</w:t>
      </w:r>
    </w:p>
    <w:p w14:paraId="253DF095" w14:textId="77777777" w:rsidR="00E6021C" w:rsidRPr="008C2ED0" w:rsidRDefault="00822B32" w:rsidP="005C6453">
      <w:pPr>
        <w:tabs>
          <w:tab w:val="left" w:pos="2127"/>
          <w:tab w:val="left" w:pos="3544"/>
        </w:tabs>
        <w:jc w:val="both"/>
      </w:pPr>
      <w:r w:rsidRPr="008C2ED0">
        <w:tab/>
        <w:t>Příčky</w:t>
      </w:r>
      <w:r w:rsidRPr="008C2ED0">
        <w:tab/>
        <w:t>Heluz 17,5</w:t>
      </w:r>
      <w:r w:rsidR="00E6021C" w:rsidRPr="008C2ED0">
        <w:t xml:space="preserve"> cm</w:t>
      </w:r>
      <w:r w:rsidRPr="008C2ED0">
        <w:t xml:space="preserve"> Dryfix a Heluz 11,5</w:t>
      </w:r>
      <w:r w:rsidR="00E6021C" w:rsidRPr="008C2ED0">
        <w:t xml:space="preserve"> cm</w:t>
      </w:r>
      <w:r w:rsidRPr="008C2ED0">
        <w:t xml:space="preserve"> Dryfix</w:t>
      </w:r>
      <w:r w:rsidR="000D6BA0" w:rsidRPr="008C2ED0">
        <w:t xml:space="preserve">, </w:t>
      </w:r>
    </w:p>
    <w:p w14:paraId="2D5B0B73" w14:textId="43F8CF56" w:rsidR="00822B32" w:rsidRPr="008C2ED0" w:rsidRDefault="00E6021C" w:rsidP="005C6453">
      <w:pPr>
        <w:tabs>
          <w:tab w:val="left" w:pos="2127"/>
          <w:tab w:val="left" w:pos="3544"/>
        </w:tabs>
        <w:jc w:val="both"/>
      </w:pPr>
      <w:r w:rsidRPr="008C2ED0">
        <w:tab/>
      </w:r>
      <w:r w:rsidRPr="008C2ED0">
        <w:tab/>
        <w:t xml:space="preserve">Přizdívky </w:t>
      </w:r>
      <w:r w:rsidR="000D6BA0" w:rsidRPr="008C2ED0">
        <w:t>Ytong 10</w:t>
      </w:r>
      <w:r w:rsidRPr="008C2ED0">
        <w:t xml:space="preserve"> cm, 7,5 cm, SDK </w:t>
      </w:r>
    </w:p>
    <w:p w14:paraId="22E37864" w14:textId="0FEA1536" w:rsidR="00822B32" w:rsidRPr="008C2ED0" w:rsidRDefault="00822B32" w:rsidP="005C6453">
      <w:pPr>
        <w:tabs>
          <w:tab w:val="left" w:pos="2127"/>
          <w:tab w:val="left" w:pos="3544"/>
        </w:tabs>
        <w:jc w:val="both"/>
      </w:pPr>
      <w:r w:rsidRPr="008C2ED0">
        <w:rPr>
          <w:b/>
          <w:bCs/>
        </w:rPr>
        <w:t>Stropy</w:t>
      </w:r>
      <w:r w:rsidRPr="008C2ED0">
        <w:tab/>
        <w:t>Přízemí</w:t>
      </w:r>
      <w:r w:rsidRPr="008C2ED0">
        <w:tab/>
        <w:t>Železobetonové předpjaté panely Spirol</w:t>
      </w:r>
      <w:r w:rsidR="00E6021C" w:rsidRPr="008C2ED0">
        <w:t>l</w:t>
      </w:r>
    </w:p>
    <w:p w14:paraId="63D56FA9" w14:textId="01DD44BD" w:rsidR="00822B32" w:rsidRPr="008C2ED0" w:rsidRDefault="00822B32" w:rsidP="005C6453">
      <w:pPr>
        <w:tabs>
          <w:tab w:val="left" w:pos="2127"/>
          <w:tab w:val="left" w:pos="3544"/>
        </w:tabs>
        <w:jc w:val="both"/>
      </w:pPr>
      <w:r w:rsidRPr="008C2ED0">
        <w:tab/>
        <w:t>Podkroví</w:t>
      </w:r>
      <w:r w:rsidRPr="008C2ED0">
        <w:tab/>
        <w:t>Dřevěné sbíjené vazníky</w:t>
      </w:r>
    </w:p>
    <w:p w14:paraId="3C33BB64" w14:textId="1C997D90" w:rsidR="002B4A4F" w:rsidRPr="008C2ED0" w:rsidRDefault="002B4A4F" w:rsidP="005C6453">
      <w:pPr>
        <w:tabs>
          <w:tab w:val="left" w:pos="2127"/>
          <w:tab w:val="left" w:pos="3544"/>
        </w:tabs>
        <w:jc w:val="both"/>
      </w:pPr>
      <w:r w:rsidRPr="008C2ED0">
        <w:rPr>
          <w:b/>
          <w:bCs/>
        </w:rPr>
        <w:t>Světlá výška</w:t>
      </w:r>
      <w:r w:rsidRPr="008C2ED0">
        <w:tab/>
        <w:t>Přízemí</w:t>
      </w:r>
      <w:r w:rsidRPr="008C2ED0">
        <w:tab/>
        <w:t>260 cm</w:t>
      </w:r>
    </w:p>
    <w:p w14:paraId="15820C3B" w14:textId="29ECE329" w:rsidR="002B4A4F" w:rsidRPr="008C2ED0" w:rsidRDefault="002B4A4F" w:rsidP="005C6453">
      <w:pPr>
        <w:tabs>
          <w:tab w:val="left" w:pos="2127"/>
          <w:tab w:val="left" w:pos="3544"/>
        </w:tabs>
        <w:jc w:val="both"/>
      </w:pPr>
      <w:r w:rsidRPr="008C2ED0">
        <w:tab/>
        <w:t>Podkroví</w:t>
      </w:r>
      <w:r w:rsidRPr="008C2ED0">
        <w:tab/>
        <w:t>253 cm (žádné zkosené stropy)</w:t>
      </w:r>
    </w:p>
    <w:p w14:paraId="1F108AC6" w14:textId="3F17B8C4" w:rsidR="00822B32" w:rsidRPr="008C2ED0" w:rsidRDefault="00822B32" w:rsidP="00B10E18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Podhledy</w:t>
      </w:r>
      <w:r w:rsidR="00B10E18" w:rsidRPr="008C2ED0">
        <w:tab/>
      </w:r>
      <w:r w:rsidRPr="008C2ED0">
        <w:t>Přízemí</w:t>
      </w:r>
      <w:r w:rsidRPr="008C2ED0">
        <w:tab/>
      </w:r>
      <w:r w:rsidR="00E6021C" w:rsidRPr="008C2ED0">
        <w:t>S</w:t>
      </w:r>
      <w:r w:rsidRPr="008C2ED0">
        <w:t>ádrokartonové podhledy</w:t>
      </w:r>
      <w:r w:rsidR="00B10E18" w:rsidRPr="008C2ED0">
        <w:t xml:space="preserve"> - celoplošné stěrkování </w:t>
      </w:r>
      <w:r w:rsidR="00B10E18" w:rsidRPr="008C2ED0">
        <w:tab/>
        <w:t>v kvalitě Q3</w:t>
      </w:r>
    </w:p>
    <w:p w14:paraId="0B9B883A" w14:textId="33512F86" w:rsidR="00822B32" w:rsidRPr="008C2ED0" w:rsidRDefault="00822B32" w:rsidP="00B10E18">
      <w:pPr>
        <w:tabs>
          <w:tab w:val="left" w:pos="2127"/>
          <w:tab w:val="left" w:pos="3544"/>
        </w:tabs>
        <w:jc w:val="both"/>
      </w:pPr>
      <w:r w:rsidRPr="008C2ED0">
        <w:tab/>
        <w:t>Podkroví</w:t>
      </w:r>
      <w:r w:rsidRPr="008C2ED0">
        <w:tab/>
        <w:t>Protipožární sádrokartonové podhledy</w:t>
      </w:r>
      <w:r w:rsidR="00B10E18" w:rsidRPr="008C2ED0">
        <w:t xml:space="preserve"> - celoplošné </w:t>
      </w:r>
      <w:r w:rsidR="00B10E18" w:rsidRPr="008C2ED0">
        <w:tab/>
      </w:r>
      <w:r w:rsidR="00B10E18" w:rsidRPr="008C2ED0">
        <w:tab/>
        <w:t>stěrkování v kvalitě Q3</w:t>
      </w:r>
    </w:p>
    <w:p w14:paraId="1C03BC00" w14:textId="3992E0ED" w:rsidR="00822B32" w:rsidRPr="008C2ED0" w:rsidRDefault="000D6BA0" w:rsidP="005C6453">
      <w:pPr>
        <w:tabs>
          <w:tab w:val="left" w:pos="2127"/>
          <w:tab w:val="left" w:pos="3544"/>
        </w:tabs>
        <w:ind w:left="2127" w:hanging="2127"/>
        <w:jc w:val="both"/>
      </w:pPr>
      <w:r w:rsidRPr="008C2ED0">
        <w:rPr>
          <w:b/>
          <w:bCs/>
        </w:rPr>
        <w:t>Střecha</w:t>
      </w:r>
      <w:r w:rsidRPr="008C2ED0">
        <w:tab/>
        <w:t>Nosná konstrukce z dřevěných sbíjených vazníků, střešní plášť falcovaný plech Satjam</w:t>
      </w:r>
      <w:r w:rsidR="00AD5F63" w:rsidRPr="008C2ED0">
        <w:t xml:space="preserve"> Rapid DeLuxe TOPMAT</w:t>
      </w:r>
      <w:r w:rsidR="002B4A4F" w:rsidRPr="008C2ED0">
        <w:t xml:space="preserve"> antracit</w:t>
      </w:r>
    </w:p>
    <w:p w14:paraId="69D19A2C" w14:textId="5B0749DB" w:rsidR="000D6BA0" w:rsidRPr="008C2ED0" w:rsidRDefault="000D6BA0" w:rsidP="005C6453">
      <w:pPr>
        <w:tabs>
          <w:tab w:val="left" w:pos="2127"/>
          <w:tab w:val="left" w:pos="3544"/>
        </w:tabs>
        <w:ind w:left="2127" w:hanging="2127"/>
        <w:jc w:val="both"/>
      </w:pPr>
      <w:r w:rsidRPr="008C2ED0">
        <w:rPr>
          <w:b/>
          <w:bCs/>
        </w:rPr>
        <w:t>Schodiště</w:t>
      </w:r>
      <w:r w:rsidRPr="008C2ED0">
        <w:rPr>
          <w:b/>
          <w:bCs/>
        </w:rPr>
        <w:tab/>
      </w:r>
      <w:r w:rsidRPr="008C2ED0">
        <w:t>Železobetonová nosná konstrukce, povrch shodný s povrchem podlah v obytných místnostech</w:t>
      </w:r>
    </w:p>
    <w:p w14:paraId="122B70CF" w14:textId="77564B9A" w:rsidR="000D6BA0" w:rsidRPr="008C2ED0" w:rsidRDefault="000D6BA0" w:rsidP="005C6453">
      <w:pPr>
        <w:tabs>
          <w:tab w:val="left" w:pos="2127"/>
        </w:tabs>
        <w:ind w:left="3544" w:hanging="3544"/>
        <w:jc w:val="both"/>
      </w:pPr>
      <w:r w:rsidRPr="008C2ED0">
        <w:rPr>
          <w:b/>
          <w:bCs/>
        </w:rPr>
        <w:t>Omítky</w:t>
      </w:r>
      <w:r w:rsidR="004E7A46" w:rsidRPr="008C2ED0">
        <w:rPr>
          <w:b/>
          <w:bCs/>
        </w:rPr>
        <w:tab/>
      </w:r>
      <w:r w:rsidRPr="008C2ED0">
        <w:t>Vnější</w:t>
      </w:r>
      <w:r w:rsidRPr="008C2ED0">
        <w:tab/>
      </w:r>
      <w:r w:rsidR="00094084" w:rsidRPr="008C2ED0">
        <w:t>Nad rámec požadované tepelné izolace (polystaren již v cihlách) osazen f</w:t>
      </w:r>
      <w:r w:rsidRPr="008C2ED0">
        <w:t>asádní polyst</w:t>
      </w:r>
      <w:r w:rsidR="004E7A46" w:rsidRPr="008C2ED0">
        <w:t>y</w:t>
      </w:r>
      <w:r w:rsidRPr="008C2ED0">
        <w:t>ren Gr</w:t>
      </w:r>
      <w:r w:rsidR="00895154" w:rsidRPr="008C2ED0">
        <w:t>e</w:t>
      </w:r>
      <w:r w:rsidRPr="008C2ED0">
        <w:t>y</w:t>
      </w:r>
      <w:r w:rsidR="00895154" w:rsidRPr="008C2ED0">
        <w:t xml:space="preserve"> </w:t>
      </w:r>
      <w:r w:rsidR="004E7A46" w:rsidRPr="008C2ED0">
        <w:t>Wall tl. 5 cm</w:t>
      </w:r>
      <w:r w:rsidRPr="008C2ED0">
        <w:t xml:space="preserve"> lepený</w:t>
      </w:r>
      <w:r w:rsidR="004E7A46" w:rsidRPr="008C2ED0">
        <w:t xml:space="preserve"> celoplošně – bezkotevní systém (eliminace </w:t>
      </w:r>
      <w:r w:rsidR="00094084" w:rsidRPr="008C2ED0">
        <w:t xml:space="preserve">případných </w:t>
      </w:r>
      <w:r w:rsidR="004E7A46" w:rsidRPr="008C2ED0">
        <w:t>tepelných ztrát)</w:t>
      </w:r>
      <w:r w:rsidR="00D411CD" w:rsidRPr="008C2ED0">
        <w:tab/>
      </w:r>
      <w:r w:rsidRPr="008C2ED0">
        <w:t xml:space="preserve">s tenkovrstvou probarvenou </w:t>
      </w:r>
      <w:r w:rsidR="004E7A46" w:rsidRPr="008C2ED0">
        <w:t xml:space="preserve">fasádní </w:t>
      </w:r>
      <w:r w:rsidRPr="008C2ED0">
        <w:t>omítkou</w:t>
      </w:r>
      <w:r w:rsidR="004E7A46" w:rsidRPr="008C2ED0">
        <w:t xml:space="preserve"> AquaBalance se samočistícím efektem</w:t>
      </w:r>
    </w:p>
    <w:p w14:paraId="76C6C51A" w14:textId="701490DB" w:rsidR="000D6BA0" w:rsidRPr="008C2ED0" w:rsidRDefault="000D6BA0" w:rsidP="005C6453">
      <w:pPr>
        <w:tabs>
          <w:tab w:val="left" w:pos="2127"/>
          <w:tab w:val="left" w:pos="3544"/>
        </w:tabs>
        <w:ind w:left="2127" w:hanging="2127"/>
        <w:jc w:val="both"/>
      </w:pPr>
      <w:r w:rsidRPr="008C2ED0">
        <w:rPr>
          <w:b/>
          <w:bCs/>
        </w:rPr>
        <w:tab/>
      </w:r>
      <w:r w:rsidRPr="008C2ED0">
        <w:t>Vnitřní</w:t>
      </w:r>
      <w:r w:rsidRPr="008C2ED0">
        <w:tab/>
        <w:t>Sádrové stříkané omítky</w:t>
      </w:r>
    </w:p>
    <w:p w14:paraId="2885766D" w14:textId="57B91EBD" w:rsidR="000D6BA0" w:rsidRPr="008C2ED0" w:rsidRDefault="000D6BA0" w:rsidP="005C6453">
      <w:pPr>
        <w:tabs>
          <w:tab w:val="left" w:pos="2127"/>
          <w:tab w:val="left" w:pos="3544"/>
        </w:tabs>
        <w:ind w:left="2127" w:hanging="2127"/>
        <w:jc w:val="both"/>
      </w:pPr>
      <w:r w:rsidRPr="008C2ED0">
        <w:rPr>
          <w:b/>
          <w:bCs/>
        </w:rPr>
        <w:lastRenderedPageBreak/>
        <w:t>Okna</w:t>
      </w:r>
      <w:r w:rsidRPr="008C2ED0">
        <w:rPr>
          <w:b/>
          <w:bCs/>
        </w:rPr>
        <w:tab/>
      </w:r>
      <w:r w:rsidRPr="008C2ED0">
        <w:t>Plastové profily</w:t>
      </w:r>
      <w:r w:rsidR="002F47DF" w:rsidRPr="008C2ED0">
        <w:t xml:space="preserve"> VEKA SOFTLINE</w:t>
      </w:r>
      <w:r w:rsidRPr="008C2ED0">
        <w:t xml:space="preserve"> tl. 7</w:t>
      </w:r>
      <w:r w:rsidR="00861012" w:rsidRPr="008C2ED0">
        <w:t>,</w:t>
      </w:r>
      <w:r w:rsidRPr="008C2ED0">
        <w:t xml:space="preserve">6 </w:t>
      </w:r>
      <w:r w:rsidR="00861012" w:rsidRPr="008C2ED0">
        <w:t>c</w:t>
      </w:r>
      <w:r w:rsidRPr="008C2ED0">
        <w:t xml:space="preserve">m s izolačním trojsklem, zevnitř bílá, zvenku antracit, HS posuvný bezprahový portál z obývacího pokoje, vnitřní parapety bílé DTD, venkovní </w:t>
      </w:r>
      <w:r w:rsidR="001E3C33" w:rsidRPr="008C2ED0">
        <w:t xml:space="preserve">plechové </w:t>
      </w:r>
      <w:r w:rsidRPr="008C2ED0">
        <w:t xml:space="preserve">parapety </w:t>
      </w:r>
      <w:r w:rsidR="001E3C33" w:rsidRPr="008C2ED0">
        <w:t xml:space="preserve">v barvě </w:t>
      </w:r>
      <w:r w:rsidRPr="008C2ED0">
        <w:t>antracit</w:t>
      </w:r>
    </w:p>
    <w:p w14:paraId="415B7AA1" w14:textId="60CA1F27" w:rsidR="000D6BA0" w:rsidRPr="008C2ED0" w:rsidRDefault="000D6BA0" w:rsidP="005C6453">
      <w:pPr>
        <w:tabs>
          <w:tab w:val="left" w:pos="2127"/>
          <w:tab w:val="left" w:pos="3544"/>
        </w:tabs>
        <w:ind w:left="2127" w:hanging="2127"/>
        <w:jc w:val="both"/>
      </w:pPr>
      <w:r w:rsidRPr="008C2ED0">
        <w:rPr>
          <w:b/>
          <w:bCs/>
        </w:rPr>
        <w:tab/>
      </w:r>
      <w:r w:rsidRPr="008C2ED0">
        <w:t>Na WC a v koupelně mléčné sklo</w:t>
      </w:r>
      <w:r w:rsidR="00094084" w:rsidRPr="008C2ED0">
        <w:t xml:space="preserve"> pro zajištění denního světla a zároveň soukromí</w:t>
      </w:r>
    </w:p>
    <w:p w14:paraId="69CF3B21" w14:textId="5871133A" w:rsidR="000D6BA0" w:rsidRPr="008C2ED0" w:rsidRDefault="000D6BA0" w:rsidP="005C6453">
      <w:pPr>
        <w:tabs>
          <w:tab w:val="left" w:pos="2127"/>
          <w:tab w:val="left" w:pos="3544"/>
        </w:tabs>
        <w:ind w:left="2127" w:hanging="2127"/>
        <w:jc w:val="both"/>
      </w:pPr>
      <w:r w:rsidRPr="008C2ED0">
        <w:rPr>
          <w:b/>
          <w:bCs/>
        </w:rPr>
        <w:tab/>
      </w:r>
      <w:r w:rsidRPr="008C2ED0">
        <w:t>Na všech oknech připraveny kastlíky, vodící lišty a elektroinstalace pro montáž venkovních žaluzií</w:t>
      </w:r>
    </w:p>
    <w:p w14:paraId="69C74946" w14:textId="4738BA4E" w:rsidR="000D6BA0" w:rsidRPr="008C2ED0" w:rsidRDefault="000D6BA0" w:rsidP="00094084">
      <w:pPr>
        <w:tabs>
          <w:tab w:val="left" w:pos="2127"/>
          <w:tab w:val="left" w:pos="3544"/>
        </w:tabs>
        <w:ind w:left="3544" w:hanging="3544"/>
        <w:jc w:val="both"/>
      </w:pPr>
      <w:r w:rsidRPr="008C2ED0">
        <w:rPr>
          <w:b/>
          <w:bCs/>
        </w:rPr>
        <w:t>Dveře</w:t>
      </w:r>
      <w:r w:rsidR="00094084" w:rsidRPr="008C2ED0">
        <w:rPr>
          <w:b/>
          <w:bCs/>
        </w:rPr>
        <w:tab/>
      </w:r>
      <w:r w:rsidR="00654491" w:rsidRPr="008C2ED0">
        <w:t>Vstupní</w:t>
      </w:r>
      <w:r w:rsidR="00654491" w:rsidRPr="008C2ED0">
        <w:tab/>
        <w:t xml:space="preserve">Plastové </w:t>
      </w:r>
      <w:r w:rsidR="00094084" w:rsidRPr="008C2ED0">
        <w:t xml:space="preserve">plné bezpečnostní </w:t>
      </w:r>
      <w:r w:rsidR="00654491" w:rsidRPr="008C2ED0">
        <w:t>vstupní dveře</w:t>
      </w:r>
      <w:r w:rsidR="00094084" w:rsidRPr="008C2ED0">
        <w:tab/>
      </w:r>
      <w:r w:rsidR="00654491" w:rsidRPr="008C2ED0">
        <w:t>,</w:t>
      </w:r>
      <w:r w:rsidR="00094084" w:rsidRPr="008C2ED0">
        <w:t xml:space="preserve"> </w:t>
      </w:r>
      <w:r w:rsidR="00654491" w:rsidRPr="008C2ED0">
        <w:t>zevnitř bílé</w:t>
      </w:r>
      <w:r w:rsidR="00094084" w:rsidRPr="008C2ED0">
        <w:t xml:space="preserve"> a klika</w:t>
      </w:r>
      <w:r w:rsidR="00654491" w:rsidRPr="008C2ED0">
        <w:t>, zvenku antracit</w:t>
      </w:r>
      <w:r w:rsidR="00094084" w:rsidRPr="008C2ED0">
        <w:t xml:space="preserve"> a </w:t>
      </w:r>
      <w:r w:rsidR="00290496" w:rsidRPr="008C2ED0">
        <w:t>madlo,</w:t>
      </w:r>
      <w:r w:rsidR="00094084" w:rsidRPr="008C2ED0">
        <w:t xml:space="preserve"> součástí vstupního portálu je pevná prosklená část s mléčným sklem (izolační trojsklo) pro zajištění denního světla a zároveň soukromí</w:t>
      </w:r>
    </w:p>
    <w:p w14:paraId="50211B31" w14:textId="429BB2D1" w:rsidR="00654491" w:rsidRPr="008C2ED0" w:rsidRDefault="00654491" w:rsidP="00651057">
      <w:pPr>
        <w:tabs>
          <w:tab w:val="left" w:pos="2127"/>
        </w:tabs>
        <w:ind w:left="3544" w:hanging="2832"/>
        <w:jc w:val="both"/>
      </w:pPr>
      <w:r w:rsidRPr="008C2ED0">
        <w:rPr>
          <w:b/>
          <w:bCs/>
        </w:rPr>
        <w:tab/>
      </w:r>
      <w:r w:rsidRPr="008C2ED0">
        <w:t>Vnitřní</w:t>
      </w:r>
      <w:r w:rsidRPr="008C2ED0">
        <w:tab/>
        <w:t>Plné</w:t>
      </w:r>
      <w:r w:rsidR="00651057" w:rsidRPr="008C2ED0">
        <w:t xml:space="preserve"> </w:t>
      </w:r>
      <w:r w:rsidRPr="008C2ED0">
        <w:t>bílé</w:t>
      </w:r>
      <w:r w:rsidR="007F470D" w:rsidRPr="008C2ED0">
        <w:t xml:space="preserve"> výška 210 cm</w:t>
      </w:r>
      <w:r w:rsidR="00651057" w:rsidRPr="008C2ED0">
        <w:t>, bezfalcové</w:t>
      </w:r>
      <w:r w:rsidR="00B45D70" w:rsidRPr="008C2ED0">
        <w:t xml:space="preserve"> / posuvné</w:t>
      </w:r>
      <w:r w:rsidR="00651057" w:rsidRPr="008C2ED0">
        <w:t>, magnetický zámek</w:t>
      </w:r>
      <w:r w:rsidR="00E95CFD" w:rsidRPr="008C2ED0">
        <w:t xml:space="preserve"> (vyjma posuvných dveří)</w:t>
      </w:r>
      <w:r w:rsidR="00651057" w:rsidRPr="008C2ED0">
        <w:t xml:space="preserve">, </w:t>
      </w:r>
      <w:r w:rsidRPr="008C2ED0">
        <w:t xml:space="preserve">kování </w:t>
      </w:r>
      <w:r w:rsidR="00607255" w:rsidRPr="008C2ED0">
        <w:t>černé</w:t>
      </w:r>
      <w:r w:rsidR="00651057" w:rsidRPr="008C2ED0">
        <w:t xml:space="preserve"> rozetové</w:t>
      </w:r>
    </w:p>
    <w:p w14:paraId="3B28F36A" w14:textId="20D3CF14" w:rsidR="00654491" w:rsidRPr="008C2ED0" w:rsidRDefault="00654491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Dlažby</w:t>
      </w:r>
      <w:r w:rsidRPr="008C2ED0">
        <w:tab/>
        <w:t xml:space="preserve">Keramická </w:t>
      </w:r>
      <w:r w:rsidR="00094084" w:rsidRPr="008C2ED0">
        <w:t>rektifikovaná</w:t>
      </w:r>
      <w:r w:rsidRPr="008C2ED0">
        <w:t xml:space="preserve"> dlažba v koupelně, na WC</w:t>
      </w:r>
      <w:r w:rsidR="00456D7D" w:rsidRPr="008C2ED0">
        <w:t xml:space="preserve"> a </w:t>
      </w:r>
      <w:r w:rsidRPr="008C2ED0">
        <w:t xml:space="preserve">v zádveří </w:t>
      </w:r>
      <w:r w:rsidR="00456D7D" w:rsidRPr="008C2ED0">
        <w:t xml:space="preserve">formát 60x120 cm </w:t>
      </w:r>
      <w:r w:rsidRPr="008C2ED0">
        <w:t xml:space="preserve">a </w:t>
      </w:r>
      <w:r w:rsidR="00456D7D" w:rsidRPr="008C2ED0">
        <w:t xml:space="preserve">v </w:t>
      </w:r>
      <w:r w:rsidRPr="008C2ED0">
        <w:t>technické místnosti formát 60x60</w:t>
      </w:r>
      <w:r w:rsidR="00094084" w:rsidRPr="008C2ED0">
        <w:t xml:space="preserve"> </w:t>
      </w:r>
      <w:r w:rsidRPr="008C2ED0">
        <w:t>cm</w:t>
      </w:r>
    </w:p>
    <w:p w14:paraId="684B76BF" w14:textId="16D35E4A" w:rsidR="00654491" w:rsidRPr="008C2ED0" w:rsidRDefault="00654491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Obklady</w:t>
      </w:r>
      <w:r w:rsidRPr="008C2ED0">
        <w:tab/>
        <w:t xml:space="preserve">Keramický </w:t>
      </w:r>
      <w:r w:rsidR="00094084" w:rsidRPr="008C2ED0">
        <w:t xml:space="preserve">rektifikovaný </w:t>
      </w:r>
      <w:r w:rsidRPr="008C2ED0">
        <w:t xml:space="preserve">obklad formát 60x120 cm v koupelně a na WC </w:t>
      </w:r>
      <w:r w:rsidR="007F470D" w:rsidRPr="008C2ED0">
        <w:t>až do stropu</w:t>
      </w:r>
    </w:p>
    <w:p w14:paraId="47EF6F89" w14:textId="7C7F8EF4" w:rsidR="002B25AF" w:rsidRPr="008C2ED0" w:rsidRDefault="002B25AF" w:rsidP="005C6453">
      <w:pPr>
        <w:tabs>
          <w:tab w:val="left" w:pos="3544"/>
        </w:tabs>
        <w:spacing w:after="0"/>
        <w:ind w:left="2126" w:hanging="2126"/>
        <w:jc w:val="both"/>
        <w:rPr>
          <w:b/>
          <w:bCs/>
        </w:rPr>
      </w:pPr>
      <w:r w:rsidRPr="008C2ED0">
        <w:rPr>
          <w:b/>
          <w:bCs/>
        </w:rPr>
        <w:t xml:space="preserve">Zařizovací </w:t>
      </w:r>
      <w:r w:rsidRPr="008C2ED0">
        <w:rPr>
          <w:b/>
          <w:bCs/>
        </w:rPr>
        <w:tab/>
      </w:r>
      <w:r w:rsidRPr="008C2ED0">
        <w:t>Vana</w:t>
      </w:r>
      <w:r w:rsidRPr="008C2ED0">
        <w:tab/>
        <w:t>Volně stojící rohová akrylátová vana 170 x 70 cm</w:t>
      </w:r>
    </w:p>
    <w:p w14:paraId="28883BB8" w14:textId="50F74C41" w:rsidR="002B25AF" w:rsidRPr="008C2ED0" w:rsidRDefault="00094084" w:rsidP="005C6453">
      <w:pPr>
        <w:tabs>
          <w:tab w:val="left" w:pos="2127"/>
        </w:tabs>
        <w:ind w:left="3544" w:hanging="3544"/>
        <w:jc w:val="both"/>
      </w:pPr>
      <w:r w:rsidRPr="008C2ED0">
        <w:rPr>
          <w:b/>
          <w:bCs/>
        </w:rPr>
        <w:t>p</w:t>
      </w:r>
      <w:r w:rsidR="002B25AF" w:rsidRPr="008C2ED0">
        <w:rPr>
          <w:b/>
          <w:bCs/>
        </w:rPr>
        <w:t>ředměty</w:t>
      </w:r>
      <w:r w:rsidR="000A67AC" w:rsidRPr="008C2ED0">
        <w:rPr>
          <w:b/>
          <w:bCs/>
        </w:rPr>
        <w:tab/>
      </w:r>
      <w:r w:rsidR="002B25AF" w:rsidRPr="008C2ED0">
        <w:t>WC</w:t>
      </w:r>
      <w:r w:rsidR="002B25AF" w:rsidRPr="008C2ED0">
        <w:tab/>
        <w:t>Nádržka do lehké stěny k WC Grohe Rapid</w:t>
      </w:r>
      <w:r w:rsidR="00F26F9F" w:rsidRPr="008C2ED0">
        <w:t xml:space="preserve"> s černým tlačítkem</w:t>
      </w:r>
    </w:p>
    <w:p w14:paraId="4AEF47B6" w14:textId="7B1FFB43" w:rsidR="002B25AF" w:rsidRPr="008C2ED0" w:rsidRDefault="002B25AF" w:rsidP="00094084">
      <w:pPr>
        <w:tabs>
          <w:tab w:val="left" w:pos="3544"/>
        </w:tabs>
        <w:ind w:left="3540" w:hanging="2126"/>
        <w:jc w:val="both"/>
      </w:pPr>
      <w:r w:rsidRPr="008C2ED0">
        <w:tab/>
      </w:r>
      <w:r w:rsidRPr="008C2ED0">
        <w:tab/>
        <w:t xml:space="preserve">WC mísa se sedátkem softclose závěsná bílá </w:t>
      </w:r>
      <w:r w:rsidR="00094084" w:rsidRPr="008C2ED0">
        <w:t>s </w:t>
      </w:r>
      <w:r w:rsidRPr="008C2ED0">
        <w:t>vírov</w:t>
      </w:r>
      <w:r w:rsidR="00094084" w:rsidRPr="008C2ED0">
        <w:t>ým oplachem (snadné čištění)</w:t>
      </w:r>
    </w:p>
    <w:p w14:paraId="1F0E7616" w14:textId="4E31C50C" w:rsidR="002B25AF" w:rsidRPr="008C2ED0" w:rsidRDefault="002B25AF" w:rsidP="005C6453">
      <w:pPr>
        <w:tabs>
          <w:tab w:val="left" w:pos="3544"/>
        </w:tabs>
        <w:ind w:left="3540" w:hanging="1413"/>
        <w:jc w:val="both"/>
      </w:pPr>
      <w:r w:rsidRPr="008C2ED0">
        <w:t>Ostatní</w:t>
      </w:r>
      <w:r w:rsidRPr="008C2ED0">
        <w:rPr>
          <w:b/>
          <w:bCs/>
        </w:rPr>
        <w:tab/>
      </w:r>
      <w:r w:rsidRPr="008C2ED0">
        <w:rPr>
          <w:b/>
          <w:bCs/>
        </w:rPr>
        <w:tab/>
      </w:r>
      <w:r w:rsidRPr="008C2ED0">
        <w:t>Černé matné baterie, ve sprchovém koutě podomítková baterie včetně hlavové</w:t>
      </w:r>
      <w:r w:rsidR="00094084" w:rsidRPr="008C2ED0">
        <w:t xml:space="preserve"> i ruční</w:t>
      </w:r>
      <w:r w:rsidRPr="008C2ED0">
        <w:t xml:space="preserve"> sprchy a odtokového žlábku, u každého WC bidetov</w:t>
      </w:r>
      <w:r w:rsidR="00F26F9F" w:rsidRPr="008C2ED0">
        <w:t>á</w:t>
      </w:r>
      <w:r w:rsidRPr="008C2ED0">
        <w:t xml:space="preserve"> spršk</w:t>
      </w:r>
      <w:r w:rsidR="00F26F9F" w:rsidRPr="008C2ED0">
        <w:t>a</w:t>
      </w:r>
      <w:r w:rsidR="00094084" w:rsidRPr="008C2ED0">
        <w:t>, velké zrcadlo zapuštěné do obkladu, zásuvka 230 V v blízkosti umyvadla pro použití drobných elektrospotřebičů (elektrický kartáček/fén/holicí strojek,…), samostatné osvětlení nad zrcadlem, otopný žebřík napojen na podlahové vytápění + termostatická elektrická hlavice (možnost vytápět či sušit ručníky i v létě, když netopí tepelné čerpadlo)</w:t>
      </w:r>
    </w:p>
    <w:p w14:paraId="6B4E5D41" w14:textId="7119DFB1" w:rsidR="00654491" w:rsidRPr="008C2ED0" w:rsidRDefault="00654491" w:rsidP="005C6453">
      <w:pPr>
        <w:tabs>
          <w:tab w:val="left" w:pos="3544"/>
        </w:tabs>
        <w:spacing w:before="160"/>
        <w:ind w:left="2126" w:hanging="2126"/>
        <w:jc w:val="both"/>
      </w:pPr>
      <w:r w:rsidRPr="008C2ED0">
        <w:rPr>
          <w:b/>
          <w:bCs/>
        </w:rPr>
        <w:t>Malby</w:t>
      </w:r>
      <w:r w:rsidRPr="008C2ED0">
        <w:tab/>
        <w:t xml:space="preserve">Bílá barva </w:t>
      </w:r>
      <w:r w:rsidR="00BB4AAA" w:rsidRPr="008C2ED0">
        <w:t>Primalex Polar</w:t>
      </w:r>
    </w:p>
    <w:p w14:paraId="7ADDF0ED" w14:textId="3B38D2C8" w:rsidR="00654491" w:rsidRPr="008C2ED0" w:rsidRDefault="00654491" w:rsidP="0098155F">
      <w:pPr>
        <w:tabs>
          <w:tab w:val="left" w:pos="4253"/>
        </w:tabs>
        <w:ind w:left="2127" w:hanging="2127"/>
        <w:jc w:val="both"/>
      </w:pPr>
      <w:r w:rsidRPr="008C2ED0">
        <w:rPr>
          <w:b/>
          <w:bCs/>
        </w:rPr>
        <w:lastRenderedPageBreak/>
        <w:t>Podlaha</w:t>
      </w:r>
      <w:r w:rsidR="0098155F" w:rsidRPr="008C2ED0">
        <w:tab/>
      </w:r>
      <w:r w:rsidRPr="008C2ED0">
        <w:t>Konstrukce přízemí</w:t>
      </w:r>
      <w:r w:rsidRPr="008C2ED0">
        <w:tab/>
      </w:r>
      <w:r w:rsidR="00094084" w:rsidRPr="008C2ED0">
        <w:t>Tepelná</w:t>
      </w:r>
      <w:r w:rsidRPr="008C2ED0">
        <w:t xml:space="preserve"> izolace EPS tl. 1</w:t>
      </w:r>
      <w:r w:rsidR="00E96230" w:rsidRPr="008C2ED0">
        <w:t>5</w:t>
      </w:r>
      <w:r w:rsidRPr="008C2ED0">
        <w:t xml:space="preserve">0 mm, systémové </w:t>
      </w:r>
      <w:r w:rsidR="0098155F" w:rsidRPr="008C2ED0">
        <w:tab/>
      </w:r>
      <w:r w:rsidRPr="008C2ED0">
        <w:t>desky podlahového vytápění</w:t>
      </w:r>
      <w:r w:rsidR="00E96230" w:rsidRPr="008C2ED0">
        <w:t xml:space="preserve"> 30 mm</w:t>
      </w:r>
      <w:r w:rsidRPr="008C2ED0">
        <w:t xml:space="preserve">, betonový </w:t>
      </w:r>
      <w:r w:rsidR="0098155F" w:rsidRPr="008C2ED0">
        <w:tab/>
      </w:r>
      <w:r w:rsidRPr="008C2ED0">
        <w:t>potěr 60 mm</w:t>
      </w:r>
    </w:p>
    <w:p w14:paraId="4A190D75" w14:textId="407F89BA" w:rsidR="00654491" w:rsidRPr="008C2ED0" w:rsidRDefault="00654491" w:rsidP="0098155F">
      <w:pPr>
        <w:tabs>
          <w:tab w:val="left" w:pos="4253"/>
        </w:tabs>
        <w:ind w:left="2127" w:hanging="2127"/>
        <w:jc w:val="both"/>
      </w:pPr>
      <w:r w:rsidRPr="008C2ED0">
        <w:tab/>
        <w:t>Konstrukce patro</w:t>
      </w:r>
      <w:r w:rsidRPr="008C2ED0">
        <w:tab/>
        <w:t>Kročejo</w:t>
      </w:r>
      <w:r w:rsidR="00094084" w:rsidRPr="008C2ED0">
        <w:t>vá i</w:t>
      </w:r>
      <w:r w:rsidRPr="008C2ED0">
        <w:t xml:space="preserve">zolace EPS tl. </w:t>
      </w:r>
      <w:r w:rsidR="00DE31E7" w:rsidRPr="008C2ED0">
        <w:t>5</w:t>
      </w:r>
      <w:r w:rsidRPr="008C2ED0">
        <w:t xml:space="preserve">0 mm, systémové </w:t>
      </w:r>
      <w:r w:rsidR="0098155F" w:rsidRPr="008C2ED0">
        <w:tab/>
      </w:r>
      <w:r w:rsidRPr="008C2ED0">
        <w:t>desky podlahového vytápění</w:t>
      </w:r>
      <w:r w:rsidR="009D0D70" w:rsidRPr="008C2ED0">
        <w:t xml:space="preserve"> 30 mm</w:t>
      </w:r>
      <w:r w:rsidRPr="008C2ED0">
        <w:t xml:space="preserve">, betonový </w:t>
      </w:r>
      <w:r w:rsidR="0098155F" w:rsidRPr="008C2ED0">
        <w:tab/>
      </w:r>
      <w:r w:rsidRPr="008C2ED0">
        <w:t>potěr 60 mm</w:t>
      </w:r>
    </w:p>
    <w:p w14:paraId="75C4C963" w14:textId="71E41ACF" w:rsidR="00654491" w:rsidRPr="008C2ED0" w:rsidRDefault="00654491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Podlahové krytiny</w:t>
      </w:r>
      <w:r w:rsidRPr="008C2ED0">
        <w:tab/>
        <w:t>V obytných místnostech, na chodbách, schodišti a v komoře vinylová podlaha click-clack</w:t>
      </w:r>
    </w:p>
    <w:p w14:paraId="3D83AC21" w14:textId="4153E5F4" w:rsidR="00654491" w:rsidRPr="008C2ED0" w:rsidRDefault="00654491" w:rsidP="005C6453">
      <w:pPr>
        <w:tabs>
          <w:tab w:val="left" w:pos="3544"/>
        </w:tabs>
        <w:ind w:left="2127" w:hanging="2127"/>
        <w:jc w:val="both"/>
      </w:pPr>
      <w:r w:rsidRPr="008C2ED0">
        <w:tab/>
        <w:t>V koupelně, na WC, v zádveří a technické místnosti keramická dlažba</w:t>
      </w:r>
      <w:r w:rsidR="005178E3" w:rsidRPr="008C2ED0">
        <w:t xml:space="preserve"> (formát 60x120 cm a 60x60 cm)</w:t>
      </w:r>
    </w:p>
    <w:p w14:paraId="0658A96F" w14:textId="57158B82" w:rsidR="00654491" w:rsidRPr="008C2ED0" w:rsidRDefault="00654491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Vytápění</w:t>
      </w:r>
      <w:r w:rsidRPr="008C2ED0">
        <w:tab/>
        <w:t xml:space="preserve">Tepelné čerpadlo Daikin </w:t>
      </w:r>
      <w:r w:rsidR="005D1F8A" w:rsidRPr="008C2ED0">
        <w:t xml:space="preserve">vzduch-voda </w:t>
      </w:r>
      <w:r w:rsidR="000E7F51" w:rsidRPr="008C2ED0">
        <w:t>(výkon 8</w:t>
      </w:r>
      <w:r w:rsidR="00094084" w:rsidRPr="008C2ED0">
        <w:t xml:space="preserve"> </w:t>
      </w:r>
      <w:r w:rsidR="000E7F51" w:rsidRPr="008C2ED0">
        <w:t xml:space="preserve">kW) </w:t>
      </w:r>
      <w:r w:rsidRPr="008C2ED0">
        <w:t xml:space="preserve">s funkcí chlazení a </w:t>
      </w:r>
      <w:r w:rsidR="00845439" w:rsidRPr="008C2ED0">
        <w:t xml:space="preserve">velmi </w:t>
      </w:r>
      <w:r w:rsidRPr="008C2ED0">
        <w:t xml:space="preserve">tichou venkovní jednotkou. </w:t>
      </w:r>
      <w:r w:rsidR="00845439" w:rsidRPr="008C2ED0">
        <w:t>Integrovaný zásobník TUV o objemu 230l. V celém domě podlahové vytápění. V koupelně umístěn otopný žebřík napojen na podlahové vytápění + termostatická elektrická hlavice</w:t>
      </w:r>
      <w:r w:rsidR="00094084" w:rsidRPr="008C2ED0">
        <w:t xml:space="preserve"> (možnost vytápět či sušit ručníky i v létě, když netopí tepelné čerpadlo)</w:t>
      </w:r>
    </w:p>
    <w:p w14:paraId="196FE31C" w14:textId="1D4D0CF8" w:rsidR="003B69AC" w:rsidRPr="008C2ED0" w:rsidRDefault="003B69AC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ab/>
      </w:r>
      <w:r w:rsidRPr="008C2ED0">
        <w:t>Součástí domu je zděný komín Schiedel UNI 180 včetně přívodu vzduchu z exteriéru -  v obývacím pokoji možnost umístit krb či krbová kamna</w:t>
      </w:r>
    </w:p>
    <w:p w14:paraId="68C5627A" w14:textId="5E58C631" w:rsidR="00845439" w:rsidRPr="008C2ED0" w:rsidRDefault="00845439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Elektro</w:t>
      </w:r>
      <w:r w:rsidRPr="008C2ED0">
        <w:tab/>
        <w:t xml:space="preserve">Zásuvky, vypínače </w:t>
      </w:r>
      <w:r w:rsidR="00094084" w:rsidRPr="008C2ED0">
        <w:t xml:space="preserve">Schneider Electric </w:t>
      </w:r>
      <w:r w:rsidRPr="008C2ED0">
        <w:t>Uni</w:t>
      </w:r>
      <w:r w:rsidR="00094084" w:rsidRPr="008C2ED0">
        <w:t>c</w:t>
      </w:r>
      <w:r w:rsidRPr="008C2ED0">
        <w:t>a Studio antracit, pro svítidla připraveny vývody</w:t>
      </w:r>
    </w:p>
    <w:p w14:paraId="2D71E3A3" w14:textId="1002EFA8" w:rsidR="00845439" w:rsidRPr="008C2ED0" w:rsidRDefault="00845439" w:rsidP="005C6453">
      <w:pPr>
        <w:tabs>
          <w:tab w:val="left" w:pos="3544"/>
        </w:tabs>
        <w:ind w:left="2127" w:hanging="2127"/>
        <w:jc w:val="both"/>
      </w:pPr>
      <w:r w:rsidRPr="008C2ED0">
        <w:tab/>
        <w:t>V každé obytné místnosti datové kabely</w:t>
      </w:r>
    </w:p>
    <w:p w14:paraId="14D636AA" w14:textId="4791BB1F" w:rsidR="00E95CFD" w:rsidRPr="008C2ED0" w:rsidRDefault="00E95CFD" w:rsidP="005C6453">
      <w:pPr>
        <w:tabs>
          <w:tab w:val="left" w:pos="3544"/>
        </w:tabs>
        <w:ind w:left="2127" w:hanging="2127"/>
        <w:jc w:val="both"/>
      </w:pPr>
      <w:r w:rsidRPr="008C2ED0">
        <w:tab/>
        <w:t>Kabelová příprava 380V a 230V pro případný ostrůvek v kuchyni</w:t>
      </w:r>
    </w:p>
    <w:p w14:paraId="2650637A" w14:textId="22EFC329" w:rsidR="00845439" w:rsidRPr="008C2ED0" w:rsidRDefault="00845439" w:rsidP="005C6453">
      <w:pPr>
        <w:tabs>
          <w:tab w:val="left" w:pos="3544"/>
        </w:tabs>
        <w:ind w:left="2127" w:hanging="2127"/>
        <w:jc w:val="both"/>
      </w:pPr>
      <w:r w:rsidRPr="008C2ED0">
        <w:tab/>
        <w:t>Elektrorozvody pro případnou montáž venkovních žaluzií</w:t>
      </w:r>
    </w:p>
    <w:p w14:paraId="2B4340CC" w14:textId="164DACA8" w:rsidR="00845439" w:rsidRPr="008C2ED0" w:rsidRDefault="00845439" w:rsidP="005C6453">
      <w:pPr>
        <w:tabs>
          <w:tab w:val="left" w:pos="3544"/>
        </w:tabs>
        <w:ind w:left="2127" w:hanging="2127"/>
        <w:jc w:val="both"/>
      </w:pPr>
      <w:r w:rsidRPr="008C2ED0">
        <w:tab/>
        <w:t>Dvojsazbový elektroměr, hlavní jistič 3x32A</w:t>
      </w:r>
    </w:p>
    <w:p w14:paraId="477F28DD" w14:textId="7F288326" w:rsidR="00845439" w:rsidRPr="008C2ED0" w:rsidRDefault="00845439" w:rsidP="005C6453">
      <w:pPr>
        <w:tabs>
          <w:tab w:val="left" w:pos="3544"/>
        </w:tabs>
        <w:ind w:left="2127" w:hanging="2127"/>
        <w:jc w:val="both"/>
      </w:pPr>
      <w:r w:rsidRPr="008C2ED0">
        <w:tab/>
        <w:t>Příprava pro montáž FVE na střechu</w:t>
      </w:r>
    </w:p>
    <w:p w14:paraId="5CB27B71" w14:textId="08AE3838" w:rsidR="00845439" w:rsidRPr="008C2ED0" w:rsidRDefault="00845439" w:rsidP="005C6453">
      <w:pPr>
        <w:tabs>
          <w:tab w:val="left" w:pos="3544"/>
        </w:tabs>
        <w:ind w:left="2127" w:hanging="2127"/>
        <w:jc w:val="both"/>
      </w:pPr>
      <w:r w:rsidRPr="008C2ED0">
        <w:tab/>
        <w:t>Příprava pro nabíječku na elektromobil</w:t>
      </w:r>
    </w:p>
    <w:p w14:paraId="18C37A7E" w14:textId="07457489" w:rsidR="007D507A" w:rsidRPr="008C2ED0" w:rsidRDefault="007D507A" w:rsidP="005C6453">
      <w:pPr>
        <w:tabs>
          <w:tab w:val="left" w:pos="3544"/>
        </w:tabs>
        <w:ind w:left="2127" w:hanging="2127"/>
        <w:jc w:val="both"/>
      </w:pPr>
      <w:r w:rsidRPr="008C2ED0">
        <w:tab/>
        <w:t>Příprava optického kabelu z pilíře do domovního rozvaděče</w:t>
      </w:r>
    </w:p>
    <w:p w14:paraId="4A4DA960" w14:textId="2A42DA6F" w:rsidR="00845439" w:rsidRPr="008C2ED0" w:rsidRDefault="00845439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Vzduchotechnika</w:t>
      </w:r>
      <w:r w:rsidRPr="008C2ED0">
        <w:tab/>
        <w:t>WC v patře</w:t>
      </w:r>
      <w:r w:rsidRPr="008C2ED0">
        <w:tab/>
        <w:t xml:space="preserve">Ventilátor </w:t>
      </w:r>
      <w:r w:rsidR="00707B4B" w:rsidRPr="008C2ED0">
        <w:t xml:space="preserve">s doběhem </w:t>
      </w:r>
      <w:r w:rsidRPr="008C2ED0">
        <w:t>ovládaný vypínačem u dveří</w:t>
      </w:r>
    </w:p>
    <w:p w14:paraId="59131F89" w14:textId="52985397" w:rsidR="00845439" w:rsidRPr="008C2ED0" w:rsidRDefault="00845439" w:rsidP="005C6453">
      <w:pPr>
        <w:tabs>
          <w:tab w:val="left" w:pos="3544"/>
        </w:tabs>
        <w:ind w:left="2127" w:hanging="2127"/>
        <w:jc w:val="both"/>
      </w:pPr>
      <w:r w:rsidRPr="008C2ED0">
        <w:tab/>
        <w:t>Kuchyň</w:t>
      </w:r>
      <w:r w:rsidRPr="008C2ED0">
        <w:tab/>
        <w:t>Příprava odtahu z digestoře na střechu</w:t>
      </w:r>
    </w:p>
    <w:p w14:paraId="767741CD" w14:textId="03214F0B" w:rsidR="00845439" w:rsidRPr="008C2ED0" w:rsidRDefault="001B37D4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Vodoinstalace</w:t>
      </w:r>
      <w:r w:rsidRPr="008C2ED0">
        <w:tab/>
        <w:t>Rozvody vody</w:t>
      </w:r>
      <w:r w:rsidRPr="008C2ED0">
        <w:tab/>
      </w:r>
      <w:r w:rsidRPr="008C2ED0">
        <w:tab/>
        <w:t>Plastové potrubí PPR</w:t>
      </w:r>
    </w:p>
    <w:p w14:paraId="0D933302" w14:textId="000D97C5" w:rsidR="001B37D4" w:rsidRPr="008C2ED0" w:rsidRDefault="001B37D4" w:rsidP="005C6453">
      <w:pPr>
        <w:tabs>
          <w:tab w:val="left" w:pos="3544"/>
        </w:tabs>
        <w:ind w:left="2127" w:hanging="2127"/>
        <w:jc w:val="both"/>
      </w:pPr>
      <w:r w:rsidRPr="008C2ED0">
        <w:tab/>
        <w:t>Rozvody kanalizace</w:t>
      </w:r>
      <w:r w:rsidRPr="008C2ED0">
        <w:tab/>
        <w:t>Plastové potrubí HT a KG</w:t>
      </w:r>
    </w:p>
    <w:p w14:paraId="11DAFAA6" w14:textId="0BEE2589" w:rsidR="00420976" w:rsidRPr="008C2ED0" w:rsidRDefault="00420976" w:rsidP="005C6453">
      <w:pPr>
        <w:tabs>
          <w:tab w:val="left" w:pos="3544"/>
        </w:tabs>
        <w:ind w:left="2127" w:hanging="2127"/>
        <w:jc w:val="both"/>
      </w:pPr>
      <w:r w:rsidRPr="008C2ED0">
        <w:lastRenderedPageBreak/>
        <w:tab/>
        <w:t>2x venkovní nezámrzný ventil Kemper</w:t>
      </w:r>
      <w:r w:rsidR="00094084" w:rsidRPr="008C2ED0">
        <w:t xml:space="preserve"> (zahrada a parkovací místa)</w:t>
      </w:r>
    </w:p>
    <w:p w14:paraId="4D3B63F2" w14:textId="61503E33" w:rsidR="006916DD" w:rsidRPr="008C2ED0" w:rsidRDefault="006916DD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Venkovní úpravy</w:t>
      </w:r>
      <w:r w:rsidRPr="008C2ED0">
        <w:tab/>
        <w:t xml:space="preserve">Oplocení pozemku - poplastované svařované panely s ocelovými sloupky </w:t>
      </w:r>
      <w:r w:rsidR="00484BB6" w:rsidRPr="008C2ED0">
        <w:t xml:space="preserve">v barvě </w:t>
      </w:r>
      <w:r w:rsidRPr="008C2ED0">
        <w:t>antracit</w:t>
      </w:r>
    </w:p>
    <w:p w14:paraId="5C3320EC" w14:textId="35831FC8" w:rsidR="001D383A" w:rsidRPr="008C2ED0" w:rsidRDefault="006916DD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ab/>
      </w:r>
      <w:r w:rsidRPr="008C2ED0">
        <w:t>Terén pozemku srovnán</w:t>
      </w:r>
      <w:r w:rsidR="001D383A" w:rsidRPr="008C2ED0">
        <w:t xml:space="preserve"> </w:t>
      </w:r>
    </w:p>
    <w:p w14:paraId="01C5BFBF" w14:textId="77777777" w:rsidR="005C6453" w:rsidRPr="008C2ED0" w:rsidRDefault="006916DD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Parkování</w:t>
      </w:r>
      <w:r w:rsidRPr="008C2ED0">
        <w:tab/>
        <w:t>Na pozemku zpevněná 2 parkovací místa ze zatravňovací zámkové dlažby</w:t>
      </w:r>
    </w:p>
    <w:p w14:paraId="00304850" w14:textId="5EF605CE" w:rsidR="006916DD" w:rsidRPr="008C2ED0" w:rsidRDefault="005C6453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Retenční jímka</w:t>
      </w:r>
      <w:r w:rsidRPr="008C2ED0">
        <w:rPr>
          <w:b/>
          <w:bCs/>
        </w:rPr>
        <w:tab/>
      </w:r>
      <w:r w:rsidRPr="008C2ED0">
        <w:t>Na pozemku osazena retenční jímka o objemu 3 m</w:t>
      </w:r>
      <w:r w:rsidRPr="008C2ED0">
        <w:rPr>
          <w:vertAlign w:val="superscript"/>
        </w:rPr>
        <w:t>2</w:t>
      </w:r>
      <w:r w:rsidR="006916DD" w:rsidRPr="008C2ED0">
        <w:t xml:space="preserve"> </w:t>
      </w:r>
    </w:p>
    <w:p w14:paraId="078C727E" w14:textId="2D7C4953" w:rsidR="003D14E3" w:rsidRPr="008C2ED0" w:rsidRDefault="003D14E3" w:rsidP="005C6453">
      <w:pPr>
        <w:tabs>
          <w:tab w:val="left" w:pos="3544"/>
        </w:tabs>
        <w:ind w:left="2127" w:hanging="2127"/>
        <w:jc w:val="both"/>
      </w:pPr>
      <w:r w:rsidRPr="008C2ED0">
        <w:rPr>
          <w:b/>
          <w:bCs/>
        </w:rPr>
        <w:t>Půdní prostor</w:t>
      </w:r>
      <w:r w:rsidRPr="008C2ED0">
        <w:rPr>
          <w:b/>
          <w:bCs/>
        </w:rPr>
        <w:tab/>
      </w:r>
      <w:r w:rsidRPr="008C2ED0">
        <w:t>V domě je k dispozici půdní prostor o velikosti 22 m</w:t>
      </w:r>
      <w:r w:rsidRPr="008C2ED0">
        <w:rPr>
          <w:vertAlign w:val="superscript"/>
        </w:rPr>
        <w:t>2</w:t>
      </w:r>
    </w:p>
    <w:p w14:paraId="34046EAB" w14:textId="77777777" w:rsidR="00845439" w:rsidRPr="008C2ED0" w:rsidRDefault="00845439" w:rsidP="005C6453">
      <w:pPr>
        <w:tabs>
          <w:tab w:val="left" w:pos="3544"/>
        </w:tabs>
        <w:ind w:left="2127" w:hanging="2127"/>
        <w:jc w:val="both"/>
      </w:pPr>
    </w:p>
    <w:sectPr w:rsidR="00845439" w:rsidRPr="008C2ED0" w:rsidSect="000940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2"/>
    <w:rsid w:val="000617BA"/>
    <w:rsid w:val="00094084"/>
    <w:rsid w:val="000A67AC"/>
    <w:rsid w:val="000D6BA0"/>
    <w:rsid w:val="000E7F51"/>
    <w:rsid w:val="0014531B"/>
    <w:rsid w:val="001B37D4"/>
    <w:rsid w:val="001D383A"/>
    <w:rsid w:val="001E3C33"/>
    <w:rsid w:val="00290496"/>
    <w:rsid w:val="002B25AF"/>
    <w:rsid w:val="002B4A4F"/>
    <w:rsid w:val="002F47DF"/>
    <w:rsid w:val="003122E6"/>
    <w:rsid w:val="003B69AC"/>
    <w:rsid w:val="003D14E3"/>
    <w:rsid w:val="00420976"/>
    <w:rsid w:val="00456D7D"/>
    <w:rsid w:val="00484BB6"/>
    <w:rsid w:val="004E7A46"/>
    <w:rsid w:val="005178E3"/>
    <w:rsid w:val="00537E36"/>
    <w:rsid w:val="005C6453"/>
    <w:rsid w:val="005D1F8A"/>
    <w:rsid w:val="00607255"/>
    <w:rsid w:val="00651057"/>
    <w:rsid w:val="00654491"/>
    <w:rsid w:val="006916DD"/>
    <w:rsid w:val="00707B4B"/>
    <w:rsid w:val="00780857"/>
    <w:rsid w:val="007D507A"/>
    <w:rsid w:val="007F470D"/>
    <w:rsid w:val="00822B32"/>
    <w:rsid w:val="00845439"/>
    <w:rsid w:val="00853C94"/>
    <w:rsid w:val="00861012"/>
    <w:rsid w:val="00895154"/>
    <w:rsid w:val="008B7169"/>
    <w:rsid w:val="008C2ED0"/>
    <w:rsid w:val="00957CF3"/>
    <w:rsid w:val="0098155F"/>
    <w:rsid w:val="009D0D70"/>
    <w:rsid w:val="00AD5F63"/>
    <w:rsid w:val="00B10E18"/>
    <w:rsid w:val="00B45D70"/>
    <w:rsid w:val="00BB4AAA"/>
    <w:rsid w:val="00D011F4"/>
    <w:rsid w:val="00D411CD"/>
    <w:rsid w:val="00DA0DD2"/>
    <w:rsid w:val="00DE31E7"/>
    <w:rsid w:val="00E6021C"/>
    <w:rsid w:val="00E95CFD"/>
    <w:rsid w:val="00E96230"/>
    <w:rsid w:val="00EE4379"/>
    <w:rsid w:val="00F26F9F"/>
    <w:rsid w:val="00F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C2E1"/>
  <w15:chartTrackingRefBased/>
  <w15:docId w15:val="{C4F66359-A24B-3349-8979-6EF879B4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2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2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2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2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2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2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2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2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2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2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2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2B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2B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2B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2B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2B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2B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2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2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2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2B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2B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2B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2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2B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2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730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michal brozovic</cp:lastModifiedBy>
  <cp:revision>6</cp:revision>
  <cp:lastPrinted>2024-12-16T15:00:00Z</cp:lastPrinted>
  <dcterms:created xsi:type="dcterms:W3CDTF">2024-12-16T15:00:00Z</dcterms:created>
  <dcterms:modified xsi:type="dcterms:W3CDTF">2025-01-31T15:54:00Z</dcterms:modified>
</cp:coreProperties>
</file>